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1F3" w:rsidRDefault="00CF31F3">
      <w:proofErr w:type="spellStart"/>
      <w:r w:rsidRPr="00CF31F3">
        <w:t>After</w:t>
      </w:r>
      <w:proofErr w:type="spellEnd"/>
      <w:r w:rsidRPr="00CF31F3">
        <w:t xml:space="preserve"> </w:t>
      </w:r>
      <w:proofErr w:type="spellStart"/>
      <w:r w:rsidRPr="00CF31F3">
        <w:t>unpacking</w:t>
      </w:r>
      <w:proofErr w:type="spellEnd"/>
      <w:r w:rsidRPr="00CF31F3">
        <w:t xml:space="preserve"> </w:t>
      </w:r>
      <w:proofErr w:type="spellStart"/>
      <w:r w:rsidRPr="00CF31F3">
        <w:t>the</w:t>
      </w:r>
      <w:proofErr w:type="spellEnd"/>
      <w:r w:rsidRPr="00CF31F3">
        <w:t xml:space="preserve"> new release, </w:t>
      </w:r>
      <w:proofErr w:type="spellStart"/>
      <w:r w:rsidRPr="00CF31F3">
        <w:t>my</w:t>
      </w:r>
      <w:proofErr w:type="spellEnd"/>
      <w:r w:rsidRPr="00CF31F3">
        <w:t xml:space="preserve"> USER-FILES is </w:t>
      </w:r>
      <w:proofErr w:type="spellStart"/>
      <w:r w:rsidRPr="00CF31F3">
        <w:t>still</w:t>
      </w:r>
      <w:proofErr w:type="spellEnd"/>
      <w:r w:rsidRPr="00CF31F3">
        <w:t xml:space="preserve"> </w:t>
      </w:r>
      <w:proofErr w:type="spellStart"/>
      <w:r w:rsidRPr="00CF31F3">
        <w:t>filled</w:t>
      </w:r>
      <w:proofErr w:type="spellEnd"/>
      <w:r>
        <w:rPr>
          <w:noProof/>
        </w:rPr>
        <w:drawing>
          <wp:inline distT="0" distB="0" distL="0" distR="0" wp14:anchorId="4DBD5BB0" wp14:editId="06EB0AC6">
            <wp:extent cx="5760720" cy="13614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1F3" w:rsidRDefault="00CF31F3">
      <w:r w:rsidRPr="00CF31F3">
        <w:t xml:space="preserve">But </w:t>
      </w:r>
      <w:proofErr w:type="spellStart"/>
      <w:r w:rsidRPr="00CF31F3">
        <w:t>when</w:t>
      </w:r>
      <w:proofErr w:type="spellEnd"/>
      <w:r w:rsidRPr="00CF31F3">
        <w:t xml:space="preserve"> I start Xerte, </w:t>
      </w:r>
      <w:proofErr w:type="spellStart"/>
      <w:r w:rsidRPr="00CF31F3">
        <w:t>there</w:t>
      </w:r>
      <w:proofErr w:type="spellEnd"/>
      <w:r w:rsidRPr="00CF31F3">
        <w:t xml:space="preserve"> are no </w:t>
      </w:r>
      <w:proofErr w:type="spellStart"/>
      <w:r w:rsidRPr="00CF31F3">
        <w:t>learning</w:t>
      </w:r>
      <w:proofErr w:type="spellEnd"/>
      <w:r w:rsidRPr="00CF31F3">
        <w:t xml:space="preserve"> </w:t>
      </w:r>
      <w:proofErr w:type="spellStart"/>
      <w:r w:rsidRPr="00CF31F3">
        <w:t>objects</w:t>
      </w:r>
      <w:proofErr w:type="spellEnd"/>
      <w:r w:rsidRPr="00CF31F3">
        <w:t xml:space="preserve"> in Xerte. </w:t>
      </w:r>
      <w:proofErr w:type="spellStart"/>
      <w:r w:rsidRPr="00CF31F3">
        <w:t>What</w:t>
      </w:r>
      <w:proofErr w:type="spellEnd"/>
      <w:r w:rsidRPr="00CF31F3">
        <w:t xml:space="preserve"> do I have </w:t>
      </w:r>
      <w:proofErr w:type="spellStart"/>
      <w:r w:rsidRPr="00CF31F3">
        <w:t>to</w:t>
      </w:r>
      <w:proofErr w:type="spellEnd"/>
      <w:r w:rsidRPr="00CF31F3">
        <w:t xml:space="preserve"> do </w:t>
      </w:r>
      <w:proofErr w:type="spellStart"/>
      <w:r w:rsidRPr="00CF31F3">
        <w:t>to</w:t>
      </w:r>
      <w:proofErr w:type="spellEnd"/>
      <w:r w:rsidRPr="00CF31F3">
        <w:t xml:space="preserve"> </w:t>
      </w:r>
      <w:proofErr w:type="spellStart"/>
      <w:r w:rsidRPr="00CF31F3">
        <w:t>be</w:t>
      </w:r>
      <w:proofErr w:type="spellEnd"/>
      <w:r w:rsidRPr="00CF31F3">
        <w:t xml:space="preserve"> </w:t>
      </w:r>
      <w:proofErr w:type="spellStart"/>
      <w:r w:rsidRPr="00CF31F3">
        <w:t>able</w:t>
      </w:r>
      <w:proofErr w:type="spellEnd"/>
      <w:r w:rsidRPr="00CF31F3">
        <w:t xml:space="preserve"> </w:t>
      </w:r>
      <w:proofErr w:type="spellStart"/>
      <w:r w:rsidRPr="00CF31F3">
        <w:t>to</w:t>
      </w:r>
      <w:proofErr w:type="spellEnd"/>
      <w:r w:rsidRPr="00CF31F3">
        <w:t xml:space="preserve"> </w:t>
      </w:r>
      <w:proofErr w:type="spellStart"/>
      <w:r w:rsidRPr="00CF31F3">
        <w:t>use</w:t>
      </w:r>
      <w:proofErr w:type="spellEnd"/>
      <w:r w:rsidRPr="00CF31F3">
        <w:t xml:space="preserve"> </w:t>
      </w:r>
    </w:p>
    <w:p w:rsidR="00CF31F3" w:rsidRDefault="00CF31F3">
      <w:proofErr w:type="spellStart"/>
      <w:r w:rsidRPr="00CF31F3">
        <w:t>it</w:t>
      </w:r>
      <w:proofErr w:type="spellEnd"/>
      <w:r w:rsidRPr="00CF31F3">
        <w:t xml:space="preserve"> </w:t>
      </w:r>
      <w:proofErr w:type="spellStart"/>
      <w:r w:rsidRPr="00CF31F3">
        <w:t>again</w:t>
      </w:r>
      <w:proofErr w:type="spellEnd"/>
      <w:r w:rsidRPr="00CF31F3">
        <w:t>?</w:t>
      </w:r>
    </w:p>
    <w:p w:rsidR="00CF31F3" w:rsidRDefault="00CF31F3">
      <w:bookmarkStart w:id="0" w:name="_GoBack"/>
      <w:bookmarkEnd w:id="0"/>
      <w:r>
        <w:rPr>
          <w:noProof/>
        </w:rPr>
        <w:drawing>
          <wp:inline distT="0" distB="0" distL="0" distR="0" wp14:anchorId="4C275FFD" wp14:editId="42DE0251">
            <wp:extent cx="2462873" cy="166015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7222" cy="169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F3"/>
    <w:rsid w:val="002D7B95"/>
    <w:rsid w:val="007B7D0B"/>
    <w:rsid w:val="008C79E8"/>
    <w:rsid w:val="00983122"/>
    <w:rsid w:val="00C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FD87"/>
  <w15:chartTrackingRefBased/>
  <w15:docId w15:val="{31E348BE-3F97-4F18-B3F3-CC6AAB5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83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C7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2D7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3122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C79E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7B9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Loenen</dc:creator>
  <cp:keywords/>
  <dc:description/>
  <cp:lastModifiedBy>RH Loenen</cp:lastModifiedBy>
  <cp:revision>1</cp:revision>
  <dcterms:created xsi:type="dcterms:W3CDTF">2018-04-23T09:42:00Z</dcterms:created>
  <dcterms:modified xsi:type="dcterms:W3CDTF">2018-04-23T09:51:00Z</dcterms:modified>
</cp:coreProperties>
</file>